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18" w:rsidRDefault="00E67518" w:rsidP="00A60B40">
      <w:pPr>
        <w:spacing w:line="240" w:lineRule="auto"/>
        <w:contextualSpacing/>
        <w:jc w:val="center"/>
        <w:rPr>
          <w:rFonts w:ascii="Times New Roman" w:hAnsi="Times New Roman" w:cs="Times New Roman"/>
          <w:b/>
          <w:sz w:val="28"/>
          <w:szCs w:val="28"/>
        </w:rPr>
      </w:pPr>
      <w:bookmarkStart w:id="0" w:name="_GoBack"/>
      <w:bookmarkEnd w:id="0"/>
    </w:p>
    <w:p w:rsidR="00E67518" w:rsidRDefault="00E67518" w:rsidP="00A60B40">
      <w:pPr>
        <w:spacing w:line="240" w:lineRule="auto"/>
        <w:contextualSpacing/>
        <w:jc w:val="center"/>
        <w:rPr>
          <w:rFonts w:ascii="Times New Roman" w:hAnsi="Times New Roman" w:cs="Times New Roman"/>
          <w:b/>
          <w:sz w:val="28"/>
          <w:szCs w:val="28"/>
        </w:rPr>
      </w:pPr>
    </w:p>
    <w:p w:rsidR="00CC682D" w:rsidRDefault="00CC682D" w:rsidP="00A60B40">
      <w:pPr>
        <w:spacing w:line="240" w:lineRule="auto"/>
        <w:contextualSpacing/>
        <w:jc w:val="center"/>
        <w:rPr>
          <w:rFonts w:ascii="Times New Roman" w:hAnsi="Times New Roman" w:cs="Times New Roman"/>
          <w:b/>
          <w:sz w:val="28"/>
          <w:szCs w:val="28"/>
        </w:rPr>
      </w:pPr>
      <w:r w:rsidRPr="00CC682D">
        <w:rPr>
          <w:rFonts w:ascii="Times New Roman" w:hAnsi="Times New Roman" w:cs="Times New Roman"/>
          <w:b/>
          <w:sz w:val="28"/>
          <w:szCs w:val="28"/>
        </w:rPr>
        <w:t>Уважаемые</w:t>
      </w:r>
      <w:r w:rsidR="009D3221">
        <w:rPr>
          <w:rFonts w:ascii="Times New Roman" w:hAnsi="Times New Roman" w:cs="Times New Roman"/>
          <w:b/>
          <w:sz w:val="28"/>
          <w:szCs w:val="28"/>
        </w:rPr>
        <w:t xml:space="preserve"> жители </w:t>
      </w:r>
      <w:proofErr w:type="gramStart"/>
      <w:r w:rsidR="009D3221">
        <w:rPr>
          <w:rFonts w:ascii="Times New Roman" w:hAnsi="Times New Roman" w:cs="Times New Roman"/>
          <w:b/>
          <w:sz w:val="28"/>
          <w:szCs w:val="28"/>
        </w:rPr>
        <w:t>Останкинского</w:t>
      </w:r>
      <w:proofErr w:type="gramEnd"/>
      <w:r w:rsidR="009D3221">
        <w:rPr>
          <w:rFonts w:ascii="Times New Roman" w:hAnsi="Times New Roman" w:cs="Times New Roman"/>
          <w:b/>
          <w:sz w:val="28"/>
          <w:szCs w:val="28"/>
        </w:rPr>
        <w:t xml:space="preserve"> района</w:t>
      </w:r>
      <w:r w:rsidRPr="00CC682D">
        <w:rPr>
          <w:rFonts w:ascii="Times New Roman" w:hAnsi="Times New Roman" w:cs="Times New Roman"/>
          <w:b/>
          <w:sz w:val="28"/>
          <w:szCs w:val="28"/>
        </w:rPr>
        <w:t>!!</w:t>
      </w:r>
    </w:p>
    <w:p w:rsidR="00CC682D" w:rsidRPr="00CC682D" w:rsidRDefault="00CC682D" w:rsidP="00CC682D">
      <w:pPr>
        <w:spacing w:line="240" w:lineRule="auto"/>
        <w:contextualSpacing/>
        <w:jc w:val="center"/>
        <w:rPr>
          <w:rFonts w:ascii="Times New Roman" w:hAnsi="Times New Roman" w:cs="Times New Roman"/>
          <w:b/>
          <w:sz w:val="28"/>
          <w:szCs w:val="28"/>
        </w:rPr>
      </w:pPr>
    </w:p>
    <w:p w:rsidR="009D7795" w:rsidRDefault="00CC682D" w:rsidP="009D779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C682D">
        <w:rPr>
          <w:rFonts w:ascii="Times New Roman" w:hAnsi="Times New Roman" w:cs="Times New Roman"/>
          <w:sz w:val="28"/>
          <w:szCs w:val="28"/>
        </w:rPr>
        <w:t>В целях противодействия незаконной миграции граждан</w:t>
      </w:r>
      <w:r>
        <w:rPr>
          <w:rFonts w:ascii="Times New Roman" w:hAnsi="Times New Roman" w:cs="Times New Roman"/>
          <w:sz w:val="28"/>
          <w:szCs w:val="28"/>
        </w:rPr>
        <w:t xml:space="preserve"> и пресечению преступлений, </w:t>
      </w:r>
      <w:r w:rsidR="009D7795" w:rsidRPr="009D7795">
        <w:rPr>
          <w:rFonts w:ascii="Times New Roman" w:hAnsi="Times New Roman" w:cs="Times New Roman"/>
          <w:sz w:val="28"/>
          <w:szCs w:val="28"/>
        </w:rPr>
        <w:t xml:space="preserve">убедительная </w:t>
      </w:r>
      <w:r>
        <w:rPr>
          <w:rFonts w:ascii="Times New Roman" w:hAnsi="Times New Roman" w:cs="Times New Roman"/>
          <w:sz w:val="28"/>
          <w:szCs w:val="28"/>
        </w:rPr>
        <w:t>просьба сообщать</w:t>
      </w:r>
      <w:r w:rsidR="009D7795">
        <w:rPr>
          <w:rFonts w:ascii="Times New Roman" w:hAnsi="Times New Roman" w:cs="Times New Roman"/>
          <w:sz w:val="28"/>
          <w:szCs w:val="28"/>
        </w:rPr>
        <w:t xml:space="preserve"> в правоохранительные органы и миграционные службы о незаконном</w:t>
      </w:r>
      <w:r w:rsidRPr="00CC682D">
        <w:rPr>
          <w:rFonts w:ascii="Times New Roman" w:hAnsi="Times New Roman" w:cs="Times New Roman"/>
          <w:sz w:val="28"/>
          <w:szCs w:val="28"/>
        </w:rPr>
        <w:t xml:space="preserve"> </w:t>
      </w:r>
      <w:r w:rsidR="009D7795">
        <w:rPr>
          <w:rFonts w:ascii="Times New Roman" w:hAnsi="Times New Roman" w:cs="Times New Roman"/>
          <w:sz w:val="28"/>
          <w:szCs w:val="28"/>
        </w:rPr>
        <w:t>проживании</w:t>
      </w:r>
      <w:r w:rsidRPr="00CC682D">
        <w:rPr>
          <w:rFonts w:ascii="Times New Roman" w:hAnsi="Times New Roman" w:cs="Times New Roman"/>
          <w:sz w:val="28"/>
          <w:szCs w:val="28"/>
        </w:rPr>
        <w:t xml:space="preserve"> и</w:t>
      </w:r>
      <w:r w:rsidR="009D7795">
        <w:rPr>
          <w:rFonts w:ascii="Times New Roman" w:hAnsi="Times New Roman" w:cs="Times New Roman"/>
          <w:sz w:val="28"/>
          <w:szCs w:val="28"/>
        </w:rPr>
        <w:t xml:space="preserve">ностранных граждан в жилом </w:t>
      </w:r>
      <w:r w:rsidR="00A60B40">
        <w:rPr>
          <w:rFonts w:ascii="Times New Roman" w:hAnsi="Times New Roman" w:cs="Times New Roman"/>
          <w:sz w:val="28"/>
          <w:szCs w:val="28"/>
        </w:rPr>
        <w:t xml:space="preserve">и не жилом </w:t>
      </w:r>
      <w:r w:rsidR="009D7795">
        <w:rPr>
          <w:rFonts w:ascii="Times New Roman" w:hAnsi="Times New Roman" w:cs="Times New Roman"/>
          <w:sz w:val="28"/>
          <w:szCs w:val="28"/>
        </w:rPr>
        <w:t xml:space="preserve">секторе и незаконном </w:t>
      </w:r>
      <w:r w:rsidRPr="00CC682D">
        <w:rPr>
          <w:rFonts w:ascii="Times New Roman" w:hAnsi="Times New Roman" w:cs="Times New Roman"/>
          <w:sz w:val="28"/>
          <w:szCs w:val="28"/>
        </w:rPr>
        <w:t xml:space="preserve"> привлеч</w:t>
      </w:r>
      <w:r w:rsidR="009D7795">
        <w:rPr>
          <w:rFonts w:ascii="Times New Roman" w:hAnsi="Times New Roman" w:cs="Times New Roman"/>
          <w:sz w:val="28"/>
          <w:szCs w:val="28"/>
        </w:rPr>
        <w:t>ения их к трудовой деятельности</w:t>
      </w:r>
      <w:r w:rsidRPr="00CC682D">
        <w:rPr>
          <w:rFonts w:ascii="Times New Roman" w:hAnsi="Times New Roman" w:cs="Times New Roman"/>
          <w:sz w:val="28"/>
          <w:szCs w:val="28"/>
        </w:rPr>
        <w:t xml:space="preserve">. </w:t>
      </w:r>
    </w:p>
    <w:p w:rsidR="00CC682D" w:rsidRPr="00CC682D" w:rsidRDefault="00CC682D" w:rsidP="00A60B40">
      <w:pPr>
        <w:spacing w:line="240" w:lineRule="auto"/>
        <w:ind w:firstLine="709"/>
        <w:contextualSpacing/>
        <w:jc w:val="both"/>
        <w:rPr>
          <w:rFonts w:ascii="Times New Roman" w:hAnsi="Times New Roman" w:cs="Times New Roman"/>
          <w:sz w:val="28"/>
          <w:szCs w:val="28"/>
        </w:rPr>
      </w:pPr>
      <w:r w:rsidRPr="00CC682D">
        <w:rPr>
          <w:rFonts w:ascii="Times New Roman" w:hAnsi="Times New Roman" w:cs="Times New Roman"/>
          <w:sz w:val="28"/>
          <w:szCs w:val="28"/>
        </w:rPr>
        <w:t xml:space="preserve">Также важны сведения о торговых комплексах, павильонах и рынках, где незаконно работают иностранцы. </w:t>
      </w:r>
    </w:p>
    <w:p w:rsidR="00A05921" w:rsidRDefault="00A60B40" w:rsidP="00A0592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CC682D" w:rsidRPr="00CC682D">
        <w:rPr>
          <w:rFonts w:ascii="Times New Roman" w:hAnsi="Times New Roman" w:cs="Times New Roman"/>
          <w:sz w:val="28"/>
          <w:szCs w:val="28"/>
        </w:rPr>
        <w:t xml:space="preserve">играционный учёт иностранных граждан и лиц без гражданства в Российской Федерации регулируется законом от 18 июля 2006 г. № 109-ФЗ. Согласно документу, постоянно или временно проживающие в РФ иностранные граждане подлежат регистрации по месту жительства и учёту по месту требования,  временно пребывающие – учёту по месту пребывания. Правовой акт определяет порядок и особенности такого учёта. Лица, виновные в нарушении законодательства Российской Федерации о миграционном учёте, несут ответственность в соответствии с законодательством. Так, по статье 18.9 КоАП РФ  наказываются нарушения правил пребывания иностранных граждан или лиц без гражданства, совершенные принимающей стороной. Виновных должностных лиц ожидает штраф от 40 до 40 тысяч рублей, организации могут оштрафовать на сумму от 400 до 500 тысяч. </w:t>
      </w:r>
    </w:p>
    <w:p w:rsidR="00CC682D" w:rsidRDefault="00CC682D" w:rsidP="00A05921">
      <w:pPr>
        <w:spacing w:line="240" w:lineRule="auto"/>
        <w:ind w:firstLine="709"/>
        <w:contextualSpacing/>
        <w:jc w:val="both"/>
        <w:rPr>
          <w:rFonts w:ascii="Times New Roman" w:hAnsi="Times New Roman" w:cs="Times New Roman"/>
          <w:sz w:val="28"/>
          <w:szCs w:val="28"/>
        </w:rPr>
      </w:pPr>
      <w:r w:rsidRPr="00CC682D">
        <w:rPr>
          <w:rFonts w:ascii="Times New Roman" w:hAnsi="Times New Roman" w:cs="Times New Roman"/>
          <w:sz w:val="28"/>
          <w:szCs w:val="28"/>
        </w:rPr>
        <w:t>Таким же образом карается и неисполнение принимающей стороной обязанностей в связи с осуществлением миграционного учёта. При этом административная ответственность наступает в отношении каждого иностранного гражданина или лица без гражданства в отдельности.</w:t>
      </w:r>
    </w:p>
    <w:p w:rsidR="00CC682D" w:rsidRDefault="00CC682D" w:rsidP="00583A05">
      <w:pPr>
        <w:spacing w:line="240" w:lineRule="auto"/>
        <w:contextualSpacing/>
        <w:jc w:val="both"/>
        <w:rPr>
          <w:rFonts w:ascii="Times New Roman" w:hAnsi="Times New Roman" w:cs="Times New Roman"/>
          <w:sz w:val="28"/>
          <w:szCs w:val="28"/>
        </w:rPr>
      </w:pPr>
    </w:p>
    <w:p w:rsidR="00FC4570" w:rsidRPr="00583A05" w:rsidRDefault="00583A05" w:rsidP="00583A05">
      <w:pPr>
        <w:tabs>
          <w:tab w:val="left" w:pos="3045"/>
        </w:tabs>
        <w:spacing w:line="240" w:lineRule="auto"/>
        <w:contextualSpacing/>
        <w:jc w:val="both"/>
        <w:rPr>
          <w:rFonts w:ascii="Times New Roman" w:hAnsi="Times New Roman" w:cs="Times New Roman"/>
          <w:sz w:val="28"/>
          <w:szCs w:val="28"/>
        </w:rPr>
      </w:pPr>
      <w:r w:rsidRPr="00583A05">
        <w:rPr>
          <w:rFonts w:ascii="Times New Roman" w:hAnsi="Times New Roman" w:cs="Times New Roman"/>
          <w:sz w:val="28"/>
          <w:szCs w:val="28"/>
        </w:rPr>
        <w:t>.</w:t>
      </w:r>
      <w:r>
        <w:rPr>
          <w:rFonts w:ascii="Times New Roman" w:hAnsi="Times New Roman" w:cs="Times New Roman"/>
          <w:sz w:val="28"/>
          <w:szCs w:val="28"/>
        </w:rPr>
        <w:tab/>
      </w:r>
    </w:p>
    <w:sectPr w:rsidR="00FC4570" w:rsidRPr="00583A05" w:rsidSect="00A60B4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AA"/>
    <w:rsid w:val="00583A05"/>
    <w:rsid w:val="007537CF"/>
    <w:rsid w:val="008B235C"/>
    <w:rsid w:val="009D3221"/>
    <w:rsid w:val="009D7795"/>
    <w:rsid w:val="00A05921"/>
    <w:rsid w:val="00A60B40"/>
    <w:rsid w:val="00CC682D"/>
    <w:rsid w:val="00E67518"/>
    <w:rsid w:val="00EC5DAA"/>
    <w:rsid w:val="00FC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Мухина Екатерина Леонидовна</dc:creator>
  <cp:lastModifiedBy>Лихобабина Жанна Александровна</cp:lastModifiedBy>
  <cp:revision>2</cp:revision>
  <dcterms:created xsi:type="dcterms:W3CDTF">2016-10-07T09:03:00Z</dcterms:created>
  <dcterms:modified xsi:type="dcterms:W3CDTF">2016-10-07T09:03:00Z</dcterms:modified>
</cp:coreProperties>
</file>